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57" w:rsidRPr="00570C57" w:rsidRDefault="00570C57" w:rsidP="00570C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0C57">
        <w:rPr>
          <w:rFonts w:ascii="Times New Roman" w:hAnsi="Times New Roman"/>
          <w:b/>
          <w:sz w:val="28"/>
          <w:szCs w:val="28"/>
        </w:rPr>
        <w:t>Інформація</w:t>
      </w:r>
    </w:p>
    <w:p w:rsidR="00570C57" w:rsidRPr="00570C57" w:rsidRDefault="00570C57" w:rsidP="00570C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0C57">
        <w:rPr>
          <w:rFonts w:ascii="Times New Roman" w:hAnsi="Times New Roman"/>
          <w:b/>
          <w:sz w:val="28"/>
          <w:szCs w:val="28"/>
        </w:rPr>
        <w:t xml:space="preserve"> про стан виконання </w:t>
      </w:r>
      <w:r w:rsidRPr="00570C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Комплексної програми підтримки військовослужбовців, що брали (беруть) участь у захисті </w:t>
      </w:r>
      <w:r w:rsidRPr="00570C57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безпеки населення та інтересів держави у зв’язку з військовою агресією Російської Федерації проти України</w:t>
      </w:r>
      <w:r w:rsidRPr="00570C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570C57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 xml:space="preserve"> членів їх сімей та членів сімей загиблих(померлих) Захисників і Захисниць України </w:t>
      </w:r>
      <w:proofErr w:type="spellStart"/>
      <w:r w:rsidRPr="00570C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Хорольської</w:t>
      </w:r>
      <w:proofErr w:type="spellEnd"/>
      <w:r w:rsidRPr="00570C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міської ради Лубенського району Полтавської області на 2025-2027 роки»</w:t>
      </w:r>
    </w:p>
    <w:p w:rsidR="00570C57" w:rsidRDefault="00570C57" w:rsidP="00570C5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місяців 2025 року»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</w:t>
      </w:r>
    </w:p>
    <w:p w:rsidR="00000000" w:rsidRDefault="00570C57" w:rsidP="00570C5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частині, що стосується КНП «</w:t>
      </w:r>
      <w:proofErr w:type="spellStart"/>
      <w:r>
        <w:rPr>
          <w:rFonts w:ascii="Times New Roman" w:hAnsi="Times New Roman"/>
          <w:sz w:val="28"/>
          <w:szCs w:val="28"/>
        </w:rPr>
        <w:t>Хорольський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ПМСД»</w:t>
      </w:r>
    </w:p>
    <w:p w:rsidR="00570C57" w:rsidRDefault="00570C57" w:rsidP="00570C5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567"/>
        <w:gridCol w:w="4395"/>
        <w:gridCol w:w="1985"/>
        <w:gridCol w:w="1842"/>
        <w:gridCol w:w="1985"/>
      </w:tblGrid>
      <w:tr w:rsidR="00570C57" w:rsidTr="00570C57">
        <w:trPr>
          <w:trHeight w:val="838"/>
        </w:trPr>
        <w:tc>
          <w:tcPr>
            <w:tcW w:w="567" w:type="dxa"/>
            <w:vMerge w:val="restart"/>
            <w:vAlign w:val="center"/>
          </w:tcPr>
          <w:p w:rsidR="00570C57" w:rsidRPr="008F2CE6" w:rsidRDefault="00570C57" w:rsidP="006855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CE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vAlign w:val="center"/>
          </w:tcPr>
          <w:p w:rsidR="00570C57" w:rsidRPr="008F2CE6" w:rsidRDefault="00570C57" w:rsidP="006855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CE6">
              <w:rPr>
                <w:rFonts w:ascii="Times New Roman" w:hAnsi="Times New Roman" w:cs="Times New Roman"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5812" w:type="dxa"/>
            <w:gridSpan w:val="3"/>
          </w:tcPr>
          <w:p w:rsidR="00570C57" w:rsidRPr="008F2CE6" w:rsidRDefault="00570C57" w:rsidP="006855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CE6">
              <w:rPr>
                <w:rFonts w:ascii="Times New Roman" w:hAnsi="Times New Roman" w:cs="Times New Roman"/>
                <w:bCs/>
                <w:sz w:val="24"/>
                <w:szCs w:val="24"/>
              </w:rPr>
              <w:t>Обсяг фінансування в розрізі заходів реалізації Програми в 2025 році</w:t>
            </w:r>
          </w:p>
          <w:p w:rsidR="00570C57" w:rsidRPr="008F2CE6" w:rsidRDefault="00570C57" w:rsidP="006855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0C57" w:rsidTr="00570C57">
        <w:trPr>
          <w:trHeight w:val="268"/>
        </w:trPr>
        <w:tc>
          <w:tcPr>
            <w:tcW w:w="567" w:type="dxa"/>
            <w:vMerge/>
          </w:tcPr>
          <w:p w:rsidR="00570C57" w:rsidRDefault="00570C57" w:rsidP="0068559B"/>
        </w:tc>
        <w:tc>
          <w:tcPr>
            <w:tcW w:w="4395" w:type="dxa"/>
            <w:vMerge/>
          </w:tcPr>
          <w:p w:rsidR="00570C57" w:rsidRDefault="00570C57" w:rsidP="0068559B"/>
        </w:tc>
        <w:tc>
          <w:tcPr>
            <w:tcW w:w="1985" w:type="dxa"/>
            <w:vMerge w:val="restart"/>
          </w:tcPr>
          <w:p w:rsidR="00570C57" w:rsidRDefault="00570C57" w:rsidP="0068559B">
            <w:pPr>
              <w:jc w:val="center"/>
            </w:pP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Передбачено на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5</w:t>
            </w: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 xml:space="preserve"> р.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,</w:t>
            </w: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грн</w:t>
            </w:r>
            <w:proofErr w:type="spellEnd"/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827" w:type="dxa"/>
            <w:gridSpan w:val="2"/>
          </w:tcPr>
          <w:p w:rsidR="00570C57" w:rsidRPr="008F2CE6" w:rsidRDefault="00570C57" w:rsidP="00685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міс. 2025 р.</w:t>
            </w:r>
          </w:p>
        </w:tc>
      </w:tr>
      <w:tr w:rsidR="00570C57" w:rsidTr="00570C57">
        <w:trPr>
          <w:trHeight w:val="852"/>
        </w:trPr>
        <w:tc>
          <w:tcPr>
            <w:tcW w:w="567" w:type="dxa"/>
            <w:vMerge/>
          </w:tcPr>
          <w:p w:rsidR="00570C57" w:rsidRDefault="00570C57" w:rsidP="0068559B"/>
        </w:tc>
        <w:tc>
          <w:tcPr>
            <w:tcW w:w="4395" w:type="dxa"/>
            <w:vMerge/>
          </w:tcPr>
          <w:p w:rsidR="00570C57" w:rsidRDefault="00570C57" w:rsidP="0068559B"/>
        </w:tc>
        <w:tc>
          <w:tcPr>
            <w:tcW w:w="1985" w:type="dxa"/>
            <w:vMerge/>
          </w:tcPr>
          <w:p w:rsidR="00570C57" w:rsidRPr="008F2CE6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</w:tcPr>
          <w:p w:rsidR="00570C57" w:rsidRPr="008F2CE6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Кількість осіб, яким надано підтримку</w:t>
            </w:r>
          </w:p>
        </w:tc>
        <w:tc>
          <w:tcPr>
            <w:tcW w:w="1985" w:type="dxa"/>
          </w:tcPr>
          <w:p w:rsidR="00570C57" w:rsidRPr="008F2CE6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Профінансовано у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5</w:t>
            </w: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 xml:space="preserve"> р.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,</w:t>
            </w:r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грн</w:t>
            </w:r>
            <w:proofErr w:type="spellEnd"/>
            <w:r w:rsidRPr="008F2C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)</w:t>
            </w:r>
          </w:p>
        </w:tc>
      </w:tr>
      <w:tr w:rsidR="00570C57" w:rsidRPr="00165EB9" w:rsidTr="00570C57">
        <w:trPr>
          <w:trHeight w:val="1105"/>
        </w:trPr>
        <w:tc>
          <w:tcPr>
            <w:tcW w:w="567" w:type="dxa"/>
            <w:vAlign w:val="center"/>
          </w:tcPr>
          <w:p w:rsidR="00570C57" w:rsidRPr="00165EB9" w:rsidRDefault="00570C57" w:rsidP="0068559B">
            <w:pPr>
              <w:rPr>
                <w:rFonts w:ascii="Times New Roman" w:hAnsi="Times New Roman" w:cs="Times New Roman"/>
              </w:rPr>
            </w:pPr>
            <w:r w:rsidRPr="00165EB9">
              <w:rPr>
                <w:rFonts w:ascii="Times New Roman" w:hAnsi="Times New Roman" w:cs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4395" w:type="dxa"/>
            <w:vAlign w:val="center"/>
          </w:tcPr>
          <w:p w:rsidR="00570C57" w:rsidRPr="00165EB9" w:rsidRDefault="00570C57" w:rsidP="0068559B">
            <w:pPr>
              <w:rPr>
                <w:rFonts w:ascii="Times New Roman" w:hAnsi="Times New Roman" w:cs="Times New Roman"/>
              </w:rPr>
            </w:pPr>
            <w:r w:rsidRPr="00165EB9">
              <w:rPr>
                <w:rFonts w:ascii="Times New Roman" w:hAnsi="Times New Roman" w:cs="Times New Roman"/>
                <w:bCs/>
                <w:sz w:val="20"/>
                <w:szCs w:val="20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1985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50 000</w:t>
            </w:r>
          </w:p>
        </w:tc>
        <w:tc>
          <w:tcPr>
            <w:tcW w:w="1842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31 521</w:t>
            </w:r>
          </w:p>
        </w:tc>
      </w:tr>
      <w:tr w:rsidR="00570C57" w:rsidRPr="00165EB9" w:rsidTr="00570C57">
        <w:trPr>
          <w:trHeight w:val="1105"/>
        </w:trPr>
        <w:tc>
          <w:tcPr>
            <w:tcW w:w="567" w:type="dxa"/>
            <w:vAlign w:val="center"/>
          </w:tcPr>
          <w:p w:rsidR="00570C57" w:rsidRPr="00165EB9" w:rsidRDefault="00570C57" w:rsidP="0068559B">
            <w:pPr>
              <w:rPr>
                <w:rFonts w:ascii="Times New Roman" w:hAnsi="Times New Roman" w:cs="Times New Roman"/>
              </w:rPr>
            </w:pPr>
            <w:r w:rsidRPr="00165EB9">
              <w:rPr>
                <w:rFonts w:ascii="Times New Roman" w:hAnsi="Times New Roman" w:cs="Times New Roman"/>
                <w:bCs/>
                <w:sz w:val="20"/>
                <w:szCs w:val="20"/>
              </w:rPr>
              <w:t>4.2.</w:t>
            </w:r>
          </w:p>
        </w:tc>
        <w:tc>
          <w:tcPr>
            <w:tcW w:w="4395" w:type="dxa"/>
            <w:vAlign w:val="center"/>
          </w:tcPr>
          <w:p w:rsidR="00570C57" w:rsidRPr="00165EB9" w:rsidRDefault="00570C57" w:rsidP="0068559B">
            <w:pPr>
              <w:rPr>
                <w:rFonts w:ascii="Times New Roman" w:hAnsi="Times New Roman" w:cs="Times New Roman"/>
              </w:rPr>
            </w:pPr>
            <w:r w:rsidRPr="00165EB9">
              <w:rPr>
                <w:rFonts w:ascii="Times New Roman" w:hAnsi="Times New Roman" w:cs="Times New Roman"/>
                <w:bCs/>
                <w:sz w:val="20"/>
                <w:szCs w:val="20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1985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40 000</w:t>
            </w:r>
          </w:p>
        </w:tc>
        <w:tc>
          <w:tcPr>
            <w:tcW w:w="1842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985" w:type="dxa"/>
            <w:vAlign w:val="center"/>
          </w:tcPr>
          <w:p w:rsidR="00570C57" w:rsidRPr="00165EB9" w:rsidRDefault="00570C57" w:rsidP="0068559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30 669</w:t>
            </w:r>
          </w:p>
        </w:tc>
      </w:tr>
    </w:tbl>
    <w:p w:rsidR="00570C57" w:rsidRDefault="00570C57" w:rsidP="00570C57">
      <w:pPr>
        <w:spacing w:after="0" w:line="240" w:lineRule="auto"/>
        <w:ind w:firstLine="709"/>
        <w:jc w:val="center"/>
      </w:pPr>
    </w:p>
    <w:p w:rsidR="00570C57" w:rsidRDefault="00570C57" w:rsidP="00570C57">
      <w:pPr>
        <w:spacing w:after="0" w:line="240" w:lineRule="auto"/>
        <w:ind w:firstLine="709"/>
        <w:jc w:val="center"/>
      </w:pPr>
    </w:p>
    <w:p w:rsidR="00570C57" w:rsidRDefault="00570C57" w:rsidP="00570C57">
      <w:pPr>
        <w:spacing w:after="0" w:line="240" w:lineRule="auto"/>
        <w:ind w:firstLine="709"/>
        <w:jc w:val="center"/>
      </w:pPr>
    </w:p>
    <w:p w:rsidR="00570C57" w:rsidRDefault="00570C57" w:rsidP="00570C57">
      <w:pPr>
        <w:spacing w:after="0" w:line="240" w:lineRule="auto"/>
        <w:ind w:firstLine="709"/>
        <w:jc w:val="center"/>
      </w:pPr>
    </w:p>
    <w:p w:rsidR="00570C57" w:rsidRPr="00570C57" w:rsidRDefault="00570C57" w:rsidP="00570C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0C57">
        <w:rPr>
          <w:rFonts w:ascii="Times New Roman" w:hAnsi="Times New Roman" w:cs="Times New Roman"/>
          <w:sz w:val="28"/>
          <w:szCs w:val="28"/>
        </w:rPr>
        <w:t>Головний лікар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570C57">
        <w:rPr>
          <w:rFonts w:ascii="Times New Roman" w:hAnsi="Times New Roman" w:cs="Times New Roman"/>
          <w:sz w:val="28"/>
          <w:szCs w:val="28"/>
        </w:rPr>
        <w:t xml:space="preserve"> Л. СОБОЛЬ</w:t>
      </w:r>
    </w:p>
    <w:sectPr w:rsidR="00570C57" w:rsidRPr="00570C57" w:rsidSect="00570C5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70C57"/>
    <w:rsid w:val="001B2627"/>
    <w:rsid w:val="0057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C57"/>
    <w:pPr>
      <w:spacing w:after="0" w:line="240" w:lineRule="auto"/>
    </w:pPr>
    <w:rPr>
      <w:rFonts w:eastAsiaTheme="minorHAnsi"/>
      <w:kern w:val="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825</Words>
  <Characters>471</Characters>
  <Application>Microsoft Office Word</Application>
  <DocSecurity>0</DocSecurity>
  <Lines>3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Економіст</dc:creator>
  <cp:lastModifiedBy>Економіст</cp:lastModifiedBy>
  <cp:revision>2</cp:revision>
  <cp:lastPrinted>2025-11-04T08:58:00Z</cp:lastPrinted>
  <dcterms:created xsi:type="dcterms:W3CDTF">2025-11-04T08:59:00Z</dcterms:created>
  <dcterms:modified xsi:type="dcterms:W3CDTF">2025-11-04T08:59:00Z</dcterms:modified>
</cp:coreProperties>
</file>